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7731B" w14:textId="77777777" w:rsidR="0079170B" w:rsidRDefault="00D64821" w:rsidP="0035693A">
      <w:pPr>
        <w:jc w:val="center"/>
        <w:rPr>
          <w:b/>
        </w:rPr>
      </w:pPr>
      <w:r>
        <w:rPr>
          <w:b/>
        </w:rPr>
        <w:t>Discussion Scenario</w:t>
      </w:r>
    </w:p>
    <w:p w14:paraId="0812D8B1" w14:textId="3E572ECF" w:rsidR="0079170B" w:rsidRDefault="00AD3A52" w:rsidP="0035693A">
      <w:pPr>
        <w:ind w:firstLine="720"/>
      </w:pPr>
      <w:r>
        <w:t>If the patient is visited twice a week for three months, my</w:t>
      </w:r>
      <w:r w:rsidR="00D64821">
        <w:t xml:space="preserve"> agency will</w:t>
      </w:r>
      <w:r>
        <w:t xml:space="preserve"> incur </w:t>
      </w:r>
      <w:r w:rsidR="00233DFF">
        <w:t xml:space="preserve">a </w:t>
      </w:r>
      <w:r>
        <w:t>total revenue loss of</w:t>
      </w:r>
      <w:r w:rsidR="00D64821">
        <w:t xml:space="preserve"> about $960 since for each visit, I will incur a loss of $40. </w:t>
      </w:r>
      <w:r w:rsidR="00653A0E">
        <w:t xml:space="preserve">To </w:t>
      </w:r>
      <w:r w:rsidR="00D64821">
        <w:t>recover the lost revenue, I will</w:t>
      </w:r>
      <w:r w:rsidR="00653A0E">
        <w:t xml:space="preserve"> intensify the advertisement of my home health agency through platforms that are free such as social media sites </w:t>
      </w:r>
      <w:r>
        <w:t xml:space="preserve">as well as a website for my services. This would help me acquire more clients and therefore earn more returns to recover the lost revenue. </w:t>
      </w:r>
      <w:r w:rsidR="00C8601F">
        <w:t>To minimize the costs for each visit to the pa</w:t>
      </w:r>
      <w:r w:rsidR="005A342E">
        <w:t xml:space="preserve">tient, I </w:t>
      </w:r>
      <w:r w:rsidR="00D64821">
        <w:t>will</w:t>
      </w:r>
      <w:r>
        <w:t xml:space="preserve"> utilize various technological tools that help monitor the patient in the absence of a health care professional such as monitoring systems </w:t>
      </w:r>
      <w:r w:rsidR="00233DFF">
        <w:t>that</w:t>
      </w:r>
      <w:r>
        <w:t xml:space="preserve"> ensure the safety of the patient, and medication systems that monitor the adherence of the patient to their medication (Daily</w:t>
      </w:r>
      <w:r w:rsidR="00D64821">
        <w:t>Caring, 2021). Furthermore, I will</w:t>
      </w:r>
      <w:r>
        <w:t xml:space="preserve"> engage other non-governmental and non-profit organizations and activist groups for financial and ot</w:t>
      </w:r>
      <w:r w:rsidR="00D64821">
        <w:t>her forms of support (DailyCaring</w:t>
      </w:r>
      <w:r>
        <w:t>, 2021).</w:t>
      </w:r>
    </w:p>
    <w:p w14:paraId="10575AEC" w14:textId="77777777" w:rsidR="0035693A" w:rsidRDefault="0035693A" w:rsidP="0035693A">
      <w:pPr>
        <w:jc w:val="center"/>
        <w:rPr>
          <w:bCs/>
        </w:rPr>
      </w:pPr>
      <w:r>
        <w:rPr>
          <w:bCs/>
        </w:rPr>
        <w:br w:type="page"/>
      </w:r>
    </w:p>
    <w:p w14:paraId="7770B390" w14:textId="12638E50" w:rsidR="0079170B" w:rsidRPr="0035693A" w:rsidRDefault="00D64821" w:rsidP="0035693A">
      <w:pPr>
        <w:jc w:val="center"/>
        <w:rPr>
          <w:b/>
        </w:rPr>
      </w:pPr>
      <w:r w:rsidRPr="0035693A">
        <w:rPr>
          <w:b/>
        </w:rPr>
        <w:lastRenderedPageBreak/>
        <w:t>References</w:t>
      </w:r>
    </w:p>
    <w:p w14:paraId="5F62A2B5" w14:textId="7722FD44" w:rsidR="00D64821" w:rsidRPr="00D64821" w:rsidRDefault="00D64821" w:rsidP="0035693A">
      <w:pPr>
        <w:ind w:left="720" w:hanging="720"/>
      </w:pPr>
      <w:r>
        <w:t>Daily</w:t>
      </w:r>
      <w:r w:rsidRPr="00D64821">
        <w:t>Caring. (2021).</w:t>
      </w:r>
      <w:r>
        <w:t xml:space="preserve"> </w:t>
      </w:r>
      <w:r w:rsidR="0079170B">
        <w:t xml:space="preserve">Affordable </w:t>
      </w:r>
      <w:r w:rsidR="00233DFF">
        <w:t>in-home</w:t>
      </w:r>
      <w:r w:rsidR="0079170B">
        <w:t xml:space="preserve"> care: 8 ways to lower senior care costs</w:t>
      </w:r>
      <w:r>
        <w:t>.</w:t>
      </w:r>
      <w:r w:rsidR="0079170B">
        <w:t xml:space="preserve"> Retrieved from </w:t>
      </w:r>
      <w:hyperlink r:id="rId6" w:history="1">
        <w:r w:rsidR="0079170B" w:rsidRPr="00652E83">
          <w:rPr>
            <w:rStyle w:val="Hyperlink"/>
          </w:rPr>
          <w:t>https://dailycaring.com/affordable-in-home-care-8-ways-to-lower-senior-care-costs/</w:t>
        </w:r>
      </w:hyperlink>
      <w:r>
        <w:t xml:space="preserve"> </w:t>
      </w:r>
    </w:p>
    <w:p w14:paraId="6608D7B7" w14:textId="77777777" w:rsidR="00D64821" w:rsidRPr="00D64821" w:rsidRDefault="00D64821" w:rsidP="00D64821"/>
    <w:sectPr w:rsidR="00D64821" w:rsidRPr="00D6482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09929" w14:textId="77777777" w:rsidR="00197189" w:rsidRDefault="00197189" w:rsidP="0079170B">
      <w:pPr>
        <w:spacing w:after="0" w:line="240" w:lineRule="auto"/>
      </w:pPr>
      <w:r>
        <w:separator/>
      </w:r>
    </w:p>
  </w:endnote>
  <w:endnote w:type="continuationSeparator" w:id="0">
    <w:p w14:paraId="7EEAC655" w14:textId="77777777" w:rsidR="00197189" w:rsidRDefault="00197189" w:rsidP="0079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69D82" w14:textId="77777777" w:rsidR="00197189" w:rsidRDefault="00197189" w:rsidP="0079170B">
      <w:pPr>
        <w:spacing w:after="0" w:line="240" w:lineRule="auto"/>
      </w:pPr>
      <w:r>
        <w:separator/>
      </w:r>
    </w:p>
  </w:footnote>
  <w:footnote w:type="continuationSeparator" w:id="0">
    <w:p w14:paraId="3D212FEF" w14:textId="77777777" w:rsidR="00197189" w:rsidRDefault="00197189" w:rsidP="00791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87600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6BF924" w14:textId="5CA4207B" w:rsidR="0079170B" w:rsidRDefault="0079170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D19FC3" w14:textId="77777777" w:rsidR="0079170B" w:rsidRDefault="007917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zMTexNDM3MjA2NDRW0lEKTi0uzszPAykwrAUAHZ8zJywAAAA="/>
  </w:docVars>
  <w:rsids>
    <w:rsidRoot w:val="00C8601F"/>
    <w:rsid w:val="00197189"/>
    <w:rsid w:val="00233DFF"/>
    <w:rsid w:val="0031113A"/>
    <w:rsid w:val="0035693A"/>
    <w:rsid w:val="005A342E"/>
    <w:rsid w:val="00653A0E"/>
    <w:rsid w:val="0079170B"/>
    <w:rsid w:val="00926814"/>
    <w:rsid w:val="00AB251A"/>
    <w:rsid w:val="00AD3A52"/>
    <w:rsid w:val="00C8601F"/>
    <w:rsid w:val="00D6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A736C"/>
  <w15:docId w15:val="{04E6105F-CEC8-4D07-BCCD-1465B564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14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D6482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42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648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91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70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91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7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1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9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ilycaring.com/affordable-in-home-care-8-ways-to-lower-senior-care-cost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Montella Silla</dc:creator>
  <cp:lastModifiedBy>Antony Ouma</cp:lastModifiedBy>
  <cp:revision>4</cp:revision>
  <dcterms:created xsi:type="dcterms:W3CDTF">2021-03-19T16:21:00Z</dcterms:created>
  <dcterms:modified xsi:type="dcterms:W3CDTF">2021-03-19T17:14:00Z</dcterms:modified>
</cp:coreProperties>
</file>